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660"/>
      </w:tblGrid>
      <w:tr w:rsidR="009A76DA" w:rsidTr="009A76DA">
        <w:trPr>
          <w:jc w:val="right"/>
        </w:trPr>
        <w:tc>
          <w:tcPr>
            <w:tcW w:w="2660" w:type="dxa"/>
          </w:tcPr>
          <w:p w:rsidR="009A76DA" w:rsidRPr="009A76DA" w:rsidRDefault="009A76DA" w:rsidP="009A76DA">
            <w:pPr>
              <w:spacing w:before="360" w:after="360"/>
              <w:jc w:val="center"/>
              <w:rPr>
                <w:rFonts w:asciiTheme="minorHAnsi" w:hAnsiTheme="minorHAnsi" w:cs="Arial"/>
                <w:i/>
                <w:sz w:val="28"/>
                <w:szCs w:val="28"/>
              </w:rPr>
            </w:pPr>
            <w:r w:rsidRPr="009A76DA">
              <w:rPr>
                <w:rFonts w:asciiTheme="minorHAnsi" w:hAnsiTheme="minorHAnsi" w:cs="Arial"/>
                <w:i/>
                <w:sz w:val="28"/>
                <w:szCs w:val="28"/>
              </w:rPr>
              <w:t>Bollo euro 16,00</w:t>
            </w:r>
          </w:p>
        </w:tc>
      </w:tr>
    </w:tbl>
    <w:p w:rsidR="009A76DA" w:rsidRDefault="00CE23CE" w:rsidP="009979D1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Allegato D</w:t>
      </w:r>
      <w:r w:rsidR="00F41D7C">
        <w:rPr>
          <w:rFonts w:asciiTheme="minorHAnsi" w:hAnsiTheme="minorHAnsi" w:cs="Arial"/>
          <w:b/>
          <w:sz w:val="28"/>
          <w:szCs w:val="28"/>
        </w:rPr>
        <w:t>4</w:t>
      </w:r>
    </w:p>
    <w:p w:rsidR="00CE23CE" w:rsidRDefault="00CE23CE" w:rsidP="009979D1">
      <w:pPr>
        <w:rPr>
          <w:rFonts w:asciiTheme="minorHAnsi" w:hAnsiTheme="minorHAnsi" w:cs="Arial"/>
          <w:b/>
          <w:sz w:val="28"/>
          <w:szCs w:val="28"/>
        </w:rPr>
      </w:pPr>
    </w:p>
    <w:p w:rsidR="00F14EE2" w:rsidRDefault="00F14EE2" w:rsidP="00F14EE2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F14EE2" w:rsidRPr="00673FA1" w:rsidTr="00630439">
        <w:trPr>
          <w:trHeight w:val="970"/>
        </w:trPr>
        <w:tc>
          <w:tcPr>
            <w:tcW w:w="1951" w:type="dxa"/>
            <w:shd w:val="clear" w:color="auto" w:fill="BFBFBF"/>
            <w:vAlign w:val="center"/>
          </w:tcPr>
          <w:p w:rsidR="00F14EE2" w:rsidRPr="00673FA1" w:rsidRDefault="00F14EE2" w:rsidP="00630439">
            <w:pPr>
              <w:spacing w:after="200" w:line="320" w:lineRule="exact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GARA A PROCEDURA APERTA</w:t>
            </w:r>
          </w:p>
        </w:tc>
        <w:tc>
          <w:tcPr>
            <w:tcW w:w="7827" w:type="dxa"/>
            <w:vAlign w:val="center"/>
          </w:tcPr>
          <w:p w:rsidR="00F14EE2" w:rsidRPr="00673FA1" w:rsidRDefault="00F14EE2" w:rsidP="0063043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320" w:lineRule="exact"/>
              <w:jc w:val="both"/>
              <w:rPr>
                <w:rFonts w:ascii="Calibri" w:hAnsi="Calibri"/>
                <w:b/>
                <w:color w:val="23202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OGGETTO: </w:t>
            </w:r>
            <w:r w:rsidRPr="00AE322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procedura aperta per l’affidamento dei servizi assicurativi a favore dell’Ente periodo 31/12/2017  - 31/12/2020” di AERO CLUB D’ITALIA.</w:t>
            </w:r>
          </w:p>
        </w:tc>
      </w:tr>
    </w:tbl>
    <w:p w:rsidR="00F14EE2" w:rsidRDefault="00F14EE2" w:rsidP="009979D1">
      <w:pPr>
        <w:tabs>
          <w:tab w:val="left" w:pos="1418"/>
        </w:tabs>
        <w:ind w:left="2834" w:hanging="1418"/>
        <w:jc w:val="both"/>
        <w:rPr>
          <w:rFonts w:asciiTheme="minorHAnsi" w:hAnsiTheme="minorHAnsi"/>
          <w:b/>
          <w:sz w:val="32"/>
          <w:szCs w:val="32"/>
        </w:rPr>
      </w:pPr>
    </w:p>
    <w:p w:rsidR="009979D1" w:rsidRPr="00F14EE2" w:rsidRDefault="00CE23CE" w:rsidP="00F14EE2">
      <w:pPr>
        <w:tabs>
          <w:tab w:val="left" w:pos="1418"/>
        </w:tabs>
        <w:ind w:left="-142"/>
        <w:jc w:val="center"/>
        <w:rPr>
          <w:rFonts w:ascii="Calibri" w:hAnsi="Calibri"/>
          <w:b/>
          <w:sz w:val="32"/>
          <w:szCs w:val="32"/>
        </w:rPr>
      </w:pPr>
      <w:r w:rsidRPr="00F14EE2">
        <w:rPr>
          <w:rFonts w:ascii="Calibri" w:hAnsi="Calibri"/>
          <w:b/>
          <w:sz w:val="32"/>
          <w:szCs w:val="32"/>
        </w:rPr>
        <w:t xml:space="preserve">SCHEDA PUNTEGGI </w:t>
      </w:r>
      <w:r w:rsidR="009979D1" w:rsidRPr="00F14EE2">
        <w:rPr>
          <w:rFonts w:ascii="Calibri" w:hAnsi="Calibri"/>
          <w:b/>
          <w:sz w:val="32"/>
          <w:szCs w:val="32"/>
        </w:rPr>
        <w:t xml:space="preserve">LOTTO </w:t>
      </w:r>
      <w:r w:rsidR="00F41D7C">
        <w:rPr>
          <w:rFonts w:ascii="Calibri" w:hAnsi="Calibri"/>
          <w:b/>
          <w:sz w:val="32"/>
          <w:szCs w:val="32"/>
        </w:rPr>
        <w:t>4</w:t>
      </w:r>
      <w:r w:rsidR="009979D1" w:rsidRPr="00F14EE2">
        <w:rPr>
          <w:rFonts w:ascii="Calibri" w:hAnsi="Calibri"/>
          <w:b/>
          <w:sz w:val="32"/>
          <w:szCs w:val="32"/>
        </w:rPr>
        <w:t xml:space="preserve"> </w:t>
      </w:r>
      <w:r w:rsidR="00F41D7C">
        <w:rPr>
          <w:rFonts w:ascii="Calibri" w:hAnsi="Calibri"/>
          <w:b/>
          <w:sz w:val="32"/>
          <w:szCs w:val="32"/>
        </w:rPr>
        <w:t>RC</w:t>
      </w:r>
      <w:bookmarkStart w:id="0" w:name="_GoBack"/>
      <w:bookmarkEnd w:id="0"/>
      <w:r w:rsidR="00F41D7C">
        <w:rPr>
          <w:rFonts w:ascii="Calibri" w:hAnsi="Calibri"/>
          <w:b/>
          <w:sz w:val="32"/>
          <w:szCs w:val="32"/>
        </w:rPr>
        <w:t>T AEROMODELLISTI</w:t>
      </w:r>
    </w:p>
    <w:p w:rsidR="009979D1" w:rsidRPr="009979D1" w:rsidRDefault="009979D1" w:rsidP="009979D1">
      <w:pPr>
        <w:rPr>
          <w:rFonts w:asciiTheme="minorHAnsi" w:hAnsiTheme="minorHAnsi" w:cs="Lucida Sans Unicode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 sottoscritto/a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nato/a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residente 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qualità di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della Società assicuratrice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con sede in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telefono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telefax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 xml:space="preserve">Codice Fiscale 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Partita IVA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9A76DA">
      <w:pPr>
        <w:jc w:val="center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8"/>
          <w:szCs w:val="28"/>
        </w:rPr>
        <w:t xml:space="preserve">DICHIARA DI PRESENTARE </w:t>
      </w:r>
      <w:r w:rsidR="00B45794">
        <w:rPr>
          <w:rFonts w:asciiTheme="minorHAnsi" w:hAnsiTheme="minorHAnsi" w:cs="Arial"/>
          <w:b/>
          <w:sz w:val="28"/>
          <w:szCs w:val="28"/>
        </w:rPr>
        <w:t xml:space="preserve">LA SEGUENTE </w:t>
      </w:r>
      <w:r w:rsidRPr="00654122">
        <w:rPr>
          <w:rFonts w:asciiTheme="minorHAnsi" w:hAnsiTheme="minorHAnsi" w:cs="Arial"/>
          <w:b/>
          <w:sz w:val="28"/>
          <w:szCs w:val="28"/>
        </w:rPr>
        <w:t>OFFERTA</w:t>
      </w:r>
      <w:r>
        <w:rPr>
          <w:rFonts w:asciiTheme="minorHAnsi" w:hAnsiTheme="minorHAnsi" w:cs="Arial"/>
          <w:sz w:val="22"/>
          <w:szCs w:val="22"/>
        </w:rPr>
        <w:t>: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654122">
      <w:pPr>
        <w:jc w:val="center"/>
        <w:rPr>
          <w:rFonts w:asciiTheme="minorHAnsi" w:hAnsiTheme="minorHAnsi" w:cs="Arial"/>
          <w:sz w:val="22"/>
          <w:szCs w:val="22"/>
        </w:rPr>
      </w:pPr>
      <w:r w:rsidRPr="009A76DA">
        <w:rPr>
          <w:rFonts w:asciiTheme="minorHAnsi" w:hAnsiTheme="minorHAnsi" w:cs="Arial"/>
          <w:i/>
          <w:sz w:val="22"/>
          <w:szCs w:val="22"/>
          <w:bdr w:val="single" w:sz="4" w:space="0" w:color="auto"/>
          <w:shd w:val="clear" w:color="auto" w:fill="D9D9D9" w:themeFill="background1" w:themeFillShade="D9"/>
        </w:rPr>
        <w:t>(selezionare l’opzione scelta</w:t>
      </w:r>
      <w:r>
        <w:rPr>
          <w:rFonts w:asciiTheme="minorHAnsi" w:hAnsiTheme="minorHAnsi" w:cs="Arial"/>
          <w:sz w:val="22"/>
          <w:szCs w:val="22"/>
        </w:rPr>
        <w:t>)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SINGOLARMENTE;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RAGGRUPPAMENTO TEMPORANEO DI IMPRESE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COASSICURAZIONE</w:t>
      </w:r>
    </w:p>
    <w:p w:rsidR="009A76DA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4"/>
          <w:szCs w:val="24"/>
        </w:rPr>
        <w:t>ALTRO…………………………………………….</w:t>
      </w:r>
    </w:p>
    <w:p w:rsidR="00F14EE2" w:rsidRDefault="00F14EE2">
      <w:pPr>
        <w:spacing w:after="200"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lastRenderedPageBreak/>
        <w:t>Con le seguenti Società Assicuratrici e con le quote % rispettivamente indicate:</w:t>
      </w:r>
      <w:r w:rsidRPr="00F14EE2">
        <w:rPr>
          <w:sz w:val="22"/>
          <w:szCs w:val="22"/>
        </w:rPr>
        <w:t xml:space="preserve"> </w:t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2"/>
        <w:gridCol w:w="2608"/>
        <w:gridCol w:w="1867"/>
        <w:gridCol w:w="2701"/>
      </w:tblGrid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Denominazione Società</w:t>
            </w:r>
          </w:p>
        </w:tc>
        <w:tc>
          <w:tcPr>
            <w:tcW w:w="2677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Livello minimo della quota di ritenzione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 xml:space="preserve"> Percentuale di ritenzione (%)</w:t>
            </w: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Mandataria/Delegataria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60%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:rsidR="009979D1" w:rsidRDefault="009979D1" w:rsidP="009979D1">
      <w:pPr>
        <w:pStyle w:val="Corpotesto"/>
        <w:jc w:val="center"/>
        <w:rPr>
          <w:rFonts w:asciiTheme="minorHAnsi" w:hAnsiTheme="minorHAnsi"/>
          <w:b/>
          <w:sz w:val="22"/>
          <w:szCs w:val="22"/>
        </w:rPr>
      </w:pPr>
    </w:p>
    <w:p w:rsidR="003466DD" w:rsidRPr="00F14EE2" w:rsidRDefault="00F14EE2" w:rsidP="00F14EE2">
      <w:pPr>
        <w:pStyle w:val="Corpotesto"/>
        <w:spacing w:after="120"/>
        <w:jc w:val="left"/>
        <w:rPr>
          <w:rFonts w:asciiTheme="minorHAnsi" w:hAnsiTheme="minorHAnsi"/>
          <w:b/>
          <w:sz w:val="28"/>
          <w:szCs w:val="28"/>
        </w:rPr>
      </w:pPr>
      <w:r w:rsidRPr="00F14EE2">
        <w:rPr>
          <w:rFonts w:asciiTheme="minorHAnsi" w:hAnsiTheme="minorHAnsi"/>
          <w:b/>
          <w:sz w:val="28"/>
          <w:szCs w:val="28"/>
        </w:rPr>
        <w:t xml:space="preserve">BARRARE CON UNA X L’OPZIONE OFFERTA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7"/>
        <w:gridCol w:w="1971"/>
        <w:gridCol w:w="6163"/>
        <w:gridCol w:w="1333"/>
      </w:tblGrid>
      <w:tr w:rsidR="00F41D7C" w:rsidRPr="00F41D7C" w:rsidTr="00630439">
        <w:tc>
          <w:tcPr>
            <w:tcW w:w="9854" w:type="dxa"/>
            <w:gridSpan w:val="4"/>
            <w:shd w:val="clear" w:color="auto" w:fill="D9D9D9" w:themeFill="background1" w:themeFillShade="D9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ELEMENTI QUANTITATIVI - Max punti 40</w:t>
            </w:r>
          </w:p>
        </w:tc>
      </w:tr>
      <w:tr w:rsidR="00F41D7C" w:rsidRPr="00F41D7C" w:rsidTr="00630439">
        <w:tc>
          <w:tcPr>
            <w:tcW w:w="2358" w:type="dxa"/>
            <w:gridSpan w:val="2"/>
            <w:shd w:val="clear" w:color="auto" w:fill="F2F2F2" w:themeFill="background1" w:themeFillShade="F2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REQUISITO PREMIATO</w:t>
            </w:r>
          </w:p>
        </w:tc>
        <w:tc>
          <w:tcPr>
            <w:tcW w:w="6163" w:type="dxa"/>
            <w:shd w:val="clear" w:color="auto" w:fill="F2F2F2" w:themeFill="background1" w:themeFillShade="F2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OPZIONI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PUNTEGGIO ATTRIBUITO</w:t>
            </w:r>
          </w:p>
        </w:tc>
      </w:tr>
      <w:tr w:rsidR="00F41D7C" w:rsidRPr="00F41D7C" w:rsidTr="00630439">
        <w:trPr>
          <w:trHeight w:val="268"/>
        </w:trPr>
        <w:tc>
          <w:tcPr>
            <w:tcW w:w="387" w:type="dxa"/>
            <w:vMerge w:val="restart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71" w:type="dxa"/>
            <w:vMerge w:val="restart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Norme che regolano l’assicurazione in particolare</w:t>
            </w:r>
          </w:p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Art. 4 lett. d)</w:t>
            </w:r>
          </w:p>
        </w:tc>
        <w:tc>
          <w:tcPr>
            <w:tcW w:w="6163" w:type="dxa"/>
          </w:tcPr>
          <w:p w:rsidR="00F41D7C" w:rsidRPr="00F41D7C" w:rsidRDefault="00F41D7C" w:rsidP="00F41D7C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esclusione danni conseguenti a inquinamento</w:t>
            </w:r>
          </w:p>
        </w:tc>
        <w:tc>
          <w:tcPr>
            <w:tcW w:w="1333" w:type="dxa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F41D7C" w:rsidRPr="00F41D7C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  <w:vAlign w:val="center"/>
          </w:tcPr>
          <w:p w:rsidR="00F41D7C" w:rsidRPr="00F41D7C" w:rsidRDefault="00F41D7C" w:rsidP="00F41D7C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1)  :</w:t>
            </w: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inclusione dei danni conseguenti a inquinamento accidentale con il limite massimo di indennizzo di € 100.000,00</w:t>
            </w:r>
          </w:p>
        </w:tc>
        <w:tc>
          <w:tcPr>
            <w:tcW w:w="1333" w:type="dxa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  <w:tr w:rsidR="00F41D7C" w:rsidRPr="00F41D7C" w:rsidTr="00630439">
        <w:trPr>
          <w:trHeight w:val="852"/>
        </w:trPr>
        <w:tc>
          <w:tcPr>
            <w:tcW w:w="387" w:type="dxa"/>
            <w:vMerge w:val="restart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71" w:type="dxa"/>
            <w:vMerge w:val="restart"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Norme che regolano l’assicurazione in particolare</w:t>
            </w:r>
          </w:p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Art. 4 lett. f)</w:t>
            </w:r>
          </w:p>
        </w:tc>
        <w:tc>
          <w:tcPr>
            <w:tcW w:w="6163" w:type="dxa"/>
          </w:tcPr>
          <w:p w:rsidR="00F41D7C" w:rsidRPr="00F41D7C" w:rsidRDefault="00F41D7C" w:rsidP="00F41D7C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esclusione danni da incendio alle cose altrui</w:t>
            </w:r>
          </w:p>
        </w:tc>
        <w:tc>
          <w:tcPr>
            <w:tcW w:w="1333" w:type="dxa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F41D7C" w:rsidRPr="00F41D7C" w:rsidTr="00630439">
        <w:trPr>
          <w:trHeight w:val="852"/>
        </w:trPr>
        <w:tc>
          <w:tcPr>
            <w:tcW w:w="387" w:type="dxa"/>
            <w:vMerge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  <w:vAlign w:val="center"/>
          </w:tcPr>
          <w:p w:rsidR="00F41D7C" w:rsidRPr="00F41D7C" w:rsidRDefault="00F41D7C" w:rsidP="00F41D7C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ind w:left="336" w:hanging="284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1)  :</w:t>
            </w: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inclusione dei danni da incendio alle cose  altrui con il limite massimo di indennizzo di € 100.000,00</w:t>
            </w:r>
          </w:p>
        </w:tc>
        <w:tc>
          <w:tcPr>
            <w:tcW w:w="1333" w:type="dxa"/>
          </w:tcPr>
          <w:p w:rsidR="00F41D7C" w:rsidRPr="00F41D7C" w:rsidRDefault="00F41D7C" w:rsidP="00F41D7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41D7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20</w:t>
            </w:r>
          </w:p>
        </w:tc>
      </w:tr>
    </w:tbl>
    <w:p w:rsidR="00F41D7C" w:rsidRDefault="00F41D7C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10065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10065"/>
      </w:tblGrid>
      <w:tr w:rsidR="009979D1" w:rsidRPr="009979D1" w:rsidTr="00A67785">
        <w:trPr>
          <w:trHeight w:val="38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79D1" w:rsidRPr="00C45554" w:rsidRDefault="009979D1" w:rsidP="00C45554">
            <w:pPr>
              <w:pStyle w:val="Standard"/>
              <w:spacing w:after="0" w:line="320" w:lineRule="exact"/>
              <w:ind w:left="35" w:right="217"/>
              <w:jc w:val="center"/>
              <w:rPr>
                <w:rFonts w:asciiTheme="minorHAnsi" w:hAnsiTheme="minorHAnsi"/>
                <w:b/>
                <w:color w:val="000000"/>
                <w:lang w:val="it-IT"/>
              </w:rPr>
            </w:pPr>
            <w:r w:rsidRPr="009979D1">
              <w:rPr>
                <w:rFonts w:asciiTheme="minorHAnsi" w:hAnsiTheme="minorHAnsi"/>
                <w:b/>
                <w:lang w:val="it-IT"/>
              </w:rPr>
              <w:t xml:space="preserve">OFFERTA ECONOMICA  - </w:t>
            </w:r>
            <w:proofErr w:type="spellStart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max</w:t>
            </w:r>
            <w:proofErr w:type="spellEnd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 xml:space="preserve"> punti </w:t>
            </w:r>
            <w:r w:rsidR="00F14EE2">
              <w:rPr>
                <w:rFonts w:asciiTheme="minorHAnsi" w:hAnsiTheme="minorHAnsi"/>
                <w:b/>
                <w:color w:val="000000"/>
                <w:lang w:val="it-IT"/>
              </w:rPr>
              <w:t>6</w:t>
            </w:r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0</w:t>
            </w:r>
            <w:r w:rsidRPr="009979D1">
              <w:rPr>
                <w:rFonts w:asciiTheme="minorHAnsi" w:hAnsiTheme="minorHAnsi"/>
                <w:color w:val="000000"/>
                <w:lang w:val="it-IT"/>
              </w:rPr>
              <w:t xml:space="preserve"> </w:t>
            </w:r>
          </w:p>
        </w:tc>
      </w:tr>
    </w:tbl>
    <w:p w:rsidR="009979D1" w:rsidRDefault="009979D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A67785" w:rsidRPr="00F14EE2" w:rsidRDefault="00DE2E2E" w:rsidP="00A67785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P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remio annuo lordo totale di € ……………</w:t>
      </w: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……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……………………………………………………………. </w:t>
      </w:r>
      <w:r w:rsidR="00A67785" w:rsidRPr="00F14EE2">
        <w:rPr>
          <w:rFonts w:asciiTheme="minorHAnsi" w:hAnsiTheme="minorHAnsi" w:cs="Lucida Sans Unicode"/>
          <w:i/>
          <w:color w:val="000000"/>
          <w:sz w:val="22"/>
          <w:szCs w:val="22"/>
        </w:rPr>
        <w:t>(in cifre)</w:t>
      </w:r>
    </w:p>
    <w:p w:rsidR="00A67785" w:rsidRPr="00F14EE2" w:rsidRDefault="00A67785" w:rsidP="00A67785">
      <w:pPr>
        <w:pStyle w:val="Corpotesto"/>
        <w:rPr>
          <w:rFonts w:ascii="Calibri" w:hAnsi="Calibri"/>
          <w:b/>
          <w:sz w:val="22"/>
          <w:szCs w:val="22"/>
        </w:rPr>
      </w:pPr>
    </w:p>
    <w:p w:rsidR="00A67785" w:rsidRPr="00F14EE2" w:rsidRDefault="00A67785" w:rsidP="00A67785">
      <w:pPr>
        <w:pStyle w:val="Corpotesto"/>
        <w:rPr>
          <w:rFonts w:ascii="Calibri" w:hAnsi="Calibri"/>
          <w:i/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t xml:space="preserve">……………………………………………………………………………………………………………………………………… </w:t>
      </w:r>
      <w:r w:rsidRPr="00F14EE2">
        <w:rPr>
          <w:rFonts w:ascii="Calibri" w:hAnsi="Calibri"/>
          <w:i/>
          <w:sz w:val="22"/>
          <w:szCs w:val="22"/>
        </w:rPr>
        <w:t>(in lettere).</w:t>
      </w:r>
    </w:p>
    <w:p w:rsidR="00A67785" w:rsidRDefault="00A67785" w:rsidP="00A67785">
      <w:pPr>
        <w:pStyle w:val="Corpotesto"/>
        <w:rPr>
          <w:rFonts w:ascii="Calibri" w:hAnsi="Calibri"/>
          <w:szCs w:val="24"/>
        </w:rPr>
      </w:pPr>
    </w:p>
    <w:p w:rsidR="00DE2E2E" w:rsidRPr="00F14EE2" w:rsidRDefault="00DE2E2E" w:rsidP="00DE2E2E">
      <w:pPr>
        <w:jc w:val="both"/>
        <w:rPr>
          <w:rFonts w:ascii="Calibri" w:hAnsi="Calibri" w:cs="Lucida Sans Unicode"/>
          <w:sz w:val="22"/>
          <w:szCs w:val="22"/>
        </w:rPr>
      </w:pPr>
      <w:r w:rsidRPr="00F14EE2">
        <w:rPr>
          <w:rFonts w:ascii="Calibri" w:hAnsi="Calibri" w:cs="Lucida Sans Unicode"/>
          <w:sz w:val="22"/>
          <w:szCs w:val="22"/>
        </w:rPr>
        <w:t>Scomposizione del premio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3544"/>
      </w:tblGrid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Premio annuo imponibile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Imposte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DE2E2E" w:rsidRPr="00CE3E71" w:rsidRDefault="00DE2E2E" w:rsidP="00DE2E2E">
      <w:pPr>
        <w:jc w:val="both"/>
        <w:rPr>
          <w:rFonts w:ascii="Calibri" w:hAnsi="Calibri" w:cs="Lucida Sans Unicode"/>
        </w:rPr>
      </w:pPr>
    </w:p>
    <w:p w:rsidR="0007171B" w:rsidRPr="00F14EE2" w:rsidRDefault="0007171B" w:rsidP="0007171B">
      <w:pPr>
        <w:pStyle w:val="Corpotesto"/>
        <w:rPr>
          <w:rFonts w:ascii="Calibri" w:hAnsi="Calibri"/>
          <w:sz w:val="22"/>
          <w:szCs w:val="22"/>
        </w:rPr>
      </w:pPr>
      <w:r w:rsidRPr="00F14EE2">
        <w:rPr>
          <w:rFonts w:ascii="Calibri" w:hAnsi="Calibri"/>
          <w:sz w:val="22"/>
          <w:szCs w:val="22"/>
        </w:rPr>
        <w:t>Data, ……………………………….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>DELLA CONCORRENTE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494C4B" w:rsidRPr="00F14EE2" w:rsidRDefault="0007171B" w:rsidP="00494C4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sectPr w:rsidR="00494C4B" w:rsidRPr="00F14EE2" w:rsidSect="00A85FDC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1958"/>
    <w:multiLevelType w:val="hybridMultilevel"/>
    <w:tmpl w:val="1B02A69A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A6FF1"/>
    <w:multiLevelType w:val="hybridMultilevel"/>
    <w:tmpl w:val="9D24193A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3B7201"/>
    <w:multiLevelType w:val="hybridMultilevel"/>
    <w:tmpl w:val="D500DA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F748D"/>
    <w:multiLevelType w:val="hybridMultilevel"/>
    <w:tmpl w:val="44F6030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54F3420"/>
    <w:multiLevelType w:val="hybridMultilevel"/>
    <w:tmpl w:val="31DE7F2E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2D6A25"/>
    <w:multiLevelType w:val="hybridMultilevel"/>
    <w:tmpl w:val="D5B2C466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5046B"/>
    <w:multiLevelType w:val="hybridMultilevel"/>
    <w:tmpl w:val="43EC369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4D2A4B"/>
    <w:multiLevelType w:val="hybridMultilevel"/>
    <w:tmpl w:val="700840D2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A0397A"/>
    <w:multiLevelType w:val="hybridMultilevel"/>
    <w:tmpl w:val="2C94B2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75C2B"/>
    <w:multiLevelType w:val="hybridMultilevel"/>
    <w:tmpl w:val="88E640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C6650ED"/>
    <w:multiLevelType w:val="hybridMultilevel"/>
    <w:tmpl w:val="41444BC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9F7747"/>
    <w:multiLevelType w:val="hybridMultilevel"/>
    <w:tmpl w:val="6F4A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1"/>
  </w:num>
  <w:num w:numId="11">
    <w:abstractNumId w:val="7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D1"/>
    <w:rsid w:val="0007171B"/>
    <w:rsid w:val="000A31C9"/>
    <w:rsid w:val="001477DF"/>
    <w:rsid w:val="001576D6"/>
    <w:rsid w:val="00195DDD"/>
    <w:rsid w:val="002A4FB5"/>
    <w:rsid w:val="003466DD"/>
    <w:rsid w:val="00443CAE"/>
    <w:rsid w:val="004924B7"/>
    <w:rsid w:val="00494C4B"/>
    <w:rsid w:val="00526D02"/>
    <w:rsid w:val="00654122"/>
    <w:rsid w:val="007062D7"/>
    <w:rsid w:val="00735577"/>
    <w:rsid w:val="007A51F2"/>
    <w:rsid w:val="008011D2"/>
    <w:rsid w:val="00806695"/>
    <w:rsid w:val="009979D1"/>
    <w:rsid w:val="009A76DA"/>
    <w:rsid w:val="00A67785"/>
    <w:rsid w:val="00A85FDC"/>
    <w:rsid w:val="00B45794"/>
    <w:rsid w:val="00C45554"/>
    <w:rsid w:val="00CA2410"/>
    <w:rsid w:val="00CE23CE"/>
    <w:rsid w:val="00D44107"/>
    <w:rsid w:val="00DB4003"/>
    <w:rsid w:val="00DE2E2E"/>
    <w:rsid w:val="00F14EE2"/>
    <w:rsid w:val="00F33DA3"/>
    <w:rsid w:val="00F41D7C"/>
    <w:rsid w:val="00F8184A"/>
    <w:rsid w:val="00FF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3F1AC-9098-4AF0-8751-BDF168D1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Antonella Petruzziello</cp:lastModifiedBy>
  <cp:revision>3</cp:revision>
  <dcterms:created xsi:type="dcterms:W3CDTF">2017-10-19T15:20:00Z</dcterms:created>
  <dcterms:modified xsi:type="dcterms:W3CDTF">2017-10-19T15:21:00Z</dcterms:modified>
</cp:coreProperties>
</file>